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312F" w14:textId="50AD1F14" w:rsidR="00963AC2" w:rsidRDefault="00963AC2"/>
    <w:p w14:paraId="1AC6110C" w14:textId="59AC88E1" w:rsidR="00695834" w:rsidRPr="00695834" w:rsidRDefault="00695834" w:rsidP="00695834">
      <w:pPr>
        <w:ind w:left="170" w:right="170" w:firstLine="709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</w:pPr>
      <w:bookmarkStart w:id="0" w:name="OLE_LINK17"/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В</w:t>
      </w:r>
      <w:r w:rsidRPr="00695834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иды медицинской помощи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 xml:space="preserve">, которые </w:t>
      </w:r>
      <w:r w:rsidRPr="00695834">
        <w:rPr>
          <w:rFonts w:ascii="Times New Roman" w:eastAsia="Times New Roman" w:hAnsi="Times New Roman" w:cs="Times New Roman"/>
          <w:b/>
          <w:bCs/>
          <w:kern w:val="0"/>
          <w:u w:val="single"/>
          <w:lang w:eastAsia="ru-RU"/>
          <w14:ligatures w14:val="none"/>
        </w:rPr>
        <w:t>оказываются бесплатно</w:t>
      </w:r>
    </w:p>
    <w:bookmarkEnd w:id="0"/>
    <w:p w14:paraId="101BC7AD" w14:textId="762AE835" w:rsidR="00695834" w:rsidRPr="00695834" w:rsidRDefault="00695834" w:rsidP="00695834">
      <w:pPr>
        <w:pStyle w:val="a3"/>
        <w:spacing w:before="0" w:beforeAutospacing="0" w:after="0" w:afterAutospacing="0"/>
        <w:ind w:left="170" w:right="170" w:firstLine="709"/>
        <w:jc w:val="both"/>
      </w:pPr>
      <w:r w:rsidRPr="00695834">
        <w:t>В соответствии со ст. 41 Конституции Российской Федерации каждый гражданин имеет право на охрану здоровья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14:paraId="3B88A891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 рамках Программы бесплатно предоставляются:</w:t>
      </w:r>
    </w:p>
    <w:p w14:paraId="04B786CA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Первичная медико-санитарная помощь, включающая:</w:t>
      </w:r>
    </w:p>
    <w:p w14:paraId="0FBAAB22" w14:textId="77777777" w:rsidR="00695834" w:rsidRPr="00695834" w:rsidRDefault="00695834" w:rsidP="00695834">
      <w:pPr>
        <w:numPr>
          <w:ilvl w:val="0"/>
          <w:numId w:val="1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14:paraId="0743F03A" w14:textId="77777777" w:rsidR="00695834" w:rsidRPr="00695834" w:rsidRDefault="00695834" w:rsidP="00695834">
      <w:pPr>
        <w:numPr>
          <w:ilvl w:val="0"/>
          <w:numId w:val="1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54638F60" w14:textId="77777777" w:rsidR="00695834" w:rsidRPr="00695834" w:rsidRDefault="00695834" w:rsidP="00695834">
      <w:pPr>
        <w:numPr>
          <w:ilvl w:val="0"/>
          <w:numId w:val="1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первичную специализированную медицинскую помощь, которая оказывается врачами специалистами.</w:t>
      </w:r>
    </w:p>
    <w:p w14:paraId="0A803975" w14:textId="14D4500A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14:paraId="74290056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14:paraId="63FEE457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обеспечения. Вы можете ознакомиться в приложении к Программе.</w:t>
      </w:r>
    </w:p>
    <w:p w14:paraId="448ADC9C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</w:t>
      </w:r>
    </w:p>
    <w:p w14:paraId="1E3E21F1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необходимости осуществляется медицинская эвакуация.</w:t>
      </w:r>
    </w:p>
    <w:p w14:paraId="50A8E926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14:paraId="7B054565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Вышеуказанные виды медицинской помощи включают бесплатное проведение:</w:t>
      </w:r>
    </w:p>
    <w:p w14:paraId="144437CB" w14:textId="77777777" w:rsidR="00695834" w:rsidRPr="00695834" w:rsidRDefault="00695834" w:rsidP="00695834">
      <w:pPr>
        <w:numPr>
          <w:ilvl w:val="0"/>
          <w:numId w:val="2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медицинской реабилитации;</w:t>
      </w:r>
    </w:p>
    <w:p w14:paraId="181D2337" w14:textId="77777777" w:rsidR="00695834" w:rsidRPr="00695834" w:rsidRDefault="00695834" w:rsidP="00695834">
      <w:pPr>
        <w:numPr>
          <w:ilvl w:val="0"/>
          <w:numId w:val="2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экстракорпорального оплодотворения (ЭКО);</w:t>
      </w:r>
    </w:p>
    <w:p w14:paraId="30DCBEDC" w14:textId="77777777" w:rsidR="00695834" w:rsidRPr="00695834" w:rsidRDefault="00695834" w:rsidP="00695834">
      <w:pPr>
        <w:numPr>
          <w:ilvl w:val="0"/>
          <w:numId w:val="2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различных видов диализа;</w:t>
      </w:r>
    </w:p>
    <w:p w14:paraId="1F92DB82" w14:textId="77777777" w:rsidR="00695834" w:rsidRPr="00695834" w:rsidRDefault="00695834" w:rsidP="00695834">
      <w:pPr>
        <w:numPr>
          <w:ilvl w:val="0"/>
          <w:numId w:val="2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химиотерапии при злокачественных заболеваниях;</w:t>
      </w:r>
    </w:p>
    <w:p w14:paraId="5FFBDF0B" w14:textId="77777777" w:rsidR="00695834" w:rsidRPr="00695834" w:rsidRDefault="00695834" w:rsidP="00695834">
      <w:pPr>
        <w:numPr>
          <w:ilvl w:val="0"/>
          <w:numId w:val="2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профилактических мероприятий, включая:</w:t>
      </w:r>
    </w:p>
    <w:p w14:paraId="5CA89A83" w14:textId="2EA1B028" w:rsidR="00695834" w:rsidRPr="00695834" w:rsidRDefault="00695834" w:rsidP="00695834">
      <w:pPr>
        <w:numPr>
          <w:ilvl w:val="0"/>
          <w:numId w:val="2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профилактические медицинские осмотры, в том числе детей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B3C748C" w14:textId="77777777" w:rsidR="00695834" w:rsidRPr="00695834" w:rsidRDefault="00695834" w:rsidP="00695834">
      <w:pPr>
        <w:numPr>
          <w:ilvl w:val="0"/>
          <w:numId w:val="2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</w:t>
      </w:r>
    </w:p>
    <w:p w14:paraId="694FFA58" w14:textId="0BEFCAFF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Граждане проходят диспансеризацию бесплатно в медицинской организации, в которой они получают первичную медико-санитарную помощь. </w:t>
      </w:r>
    </w:p>
    <w:p w14:paraId="3C43F9DB" w14:textId="77777777" w:rsidR="00695834" w:rsidRPr="00695834" w:rsidRDefault="00695834" w:rsidP="00695834">
      <w:pPr>
        <w:numPr>
          <w:ilvl w:val="0"/>
          <w:numId w:val="2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14:paraId="16D51204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Кроме того</w:t>
      </w:r>
      <w:proofErr w:type="gramEnd"/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Программой гарантируется проведение:</w:t>
      </w:r>
    </w:p>
    <w:p w14:paraId="0720D390" w14:textId="77777777" w:rsidR="00695834" w:rsidRPr="00695834" w:rsidRDefault="00695834" w:rsidP="00695834">
      <w:pPr>
        <w:numPr>
          <w:ilvl w:val="0"/>
          <w:numId w:val="3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пренатальной (дородовой) диагностики нарушений развития ребенка у беременных женщин;</w:t>
      </w:r>
    </w:p>
    <w:p w14:paraId="1160DFF5" w14:textId="77777777" w:rsidR="00695834" w:rsidRPr="00695834" w:rsidRDefault="00695834" w:rsidP="00695834">
      <w:pPr>
        <w:numPr>
          <w:ilvl w:val="0"/>
          <w:numId w:val="3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неонатального скрининга на 5 наследственных и врожденных заболеваний у новорожденных детей;</w:t>
      </w:r>
    </w:p>
    <w:p w14:paraId="4C7C66A9" w14:textId="77777777" w:rsidR="00695834" w:rsidRPr="00695834" w:rsidRDefault="00695834" w:rsidP="00695834">
      <w:pPr>
        <w:numPr>
          <w:ilvl w:val="0"/>
          <w:numId w:val="3"/>
        </w:num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аудиологического</w:t>
      </w:r>
      <w:proofErr w:type="spellEnd"/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скрининга у новорожденных детей и детей первого года жизни.</w:t>
      </w:r>
    </w:p>
    <w:p w14:paraId="5B7B451F" w14:textId="77777777" w:rsidR="00695834" w:rsidRPr="00695834" w:rsidRDefault="00695834" w:rsidP="00695834">
      <w:pPr>
        <w:ind w:left="170" w:right="17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583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Граждане обеспечиваются лекарственными препаратами в соответствии с Программой.</w:t>
      </w:r>
    </w:p>
    <w:p w14:paraId="2ADA3D94" w14:textId="1C8E1763" w:rsidR="00963AC2" w:rsidRDefault="00963AC2" w:rsidP="00695834">
      <w:pPr>
        <w:jc w:val="right"/>
      </w:pPr>
    </w:p>
    <w:sectPr w:rsidR="00963AC2" w:rsidSect="00963AC2">
      <w:pgSz w:w="11906" w:h="16838"/>
      <w:pgMar w:top="238" w:right="369" w:bottom="238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39E3"/>
    <w:multiLevelType w:val="multilevel"/>
    <w:tmpl w:val="F09E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41B69"/>
    <w:multiLevelType w:val="multilevel"/>
    <w:tmpl w:val="62A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1196A"/>
    <w:multiLevelType w:val="multilevel"/>
    <w:tmpl w:val="4B0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555309">
    <w:abstractNumId w:val="0"/>
  </w:num>
  <w:num w:numId="2" w16cid:durableId="953441527">
    <w:abstractNumId w:val="1"/>
  </w:num>
  <w:num w:numId="3" w16cid:durableId="78454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C2"/>
    <w:rsid w:val="00146A09"/>
    <w:rsid w:val="00171554"/>
    <w:rsid w:val="00695834"/>
    <w:rsid w:val="00963AC2"/>
    <w:rsid w:val="00A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C475"/>
  <w15:chartTrackingRefBased/>
  <w15:docId w15:val="{EBC73FBF-BC92-E94D-8C43-5C5E75B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8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695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2023-04-17T07:18:00Z</cp:lastPrinted>
  <dcterms:created xsi:type="dcterms:W3CDTF">2023-04-17T06:33:00Z</dcterms:created>
  <dcterms:modified xsi:type="dcterms:W3CDTF">2023-05-03T07:06:00Z</dcterms:modified>
</cp:coreProperties>
</file>